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/>
          <w:bCs/>
          <w:sz w:val="28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32"/>
        </w:rPr>
        <w:t>武汉理工大学基建处合同审批表</w:t>
      </w:r>
    </w:p>
    <w:bookmarkEnd w:id="0"/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261"/>
        <w:gridCol w:w="5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合同编号</w:t>
            </w:r>
          </w:p>
        </w:tc>
        <w:tc>
          <w:tcPr>
            <w:tcW w:w="5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30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合同名称</w:t>
            </w:r>
          </w:p>
        </w:tc>
        <w:tc>
          <w:tcPr>
            <w:tcW w:w="5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30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合同主要内容</w:t>
            </w:r>
          </w:p>
        </w:tc>
        <w:tc>
          <w:tcPr>
            <w:tcW w:w="5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3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经办人及科室负责人意见</w:t>
            </w:r>
          </w:p>
        </w:tc>
        <w:tc>
          <w:tcPr>
            <w:tcW w:w="5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3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经办科室分管副处长意见</w:t>
            </w:r>
          </w:p>
        </w:tc>
        <w:tc>
          <w:tcPr>
            <w:tcW w:w="5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15" w:hRule="atLeast"/>
          <w:jc w:val="center"/>
        </w:trPr>
        <w:tc>
          <w:tcPr>
            <w:tcW w:w="831" w:type="dxa"/>
            <w:vMerge w:val="restart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需要的情况下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基建处处内相关科室及分管副处长意见</w:t>
            </w:r>
          </w:p>
        </w:tc>
        <w:tc>
          <w:tcPr>
            <w:tcW w:w="5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83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基建处处外           相关单位意见</w:t>
            </w:r>
          </w:p>
        </w:tc>
        <w:tc>
          <w:tcPr>
            <w:tcW w:w="5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0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基建处处长审批</w:t>
            </w:r>
          </w:p>
        </w:tc>
        <w:tc>
          <w:tcPr>
            <w:tcW w:w="5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30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办理结果</w:t>
            </w:r>
          </w:p>
        </w:tc>
        <w:tc>
          <w:tcPr>
            <w:tcW w:w="5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（经办科室填写）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（盖章）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汉仪旗黑-55">
    <w:panose1 w:val="00020600040101010101"/>
    <w:charset w:val="86"/>
    <w:family w:val="roman"/>
    <w:pitch w:val="default"/>
    <w:sig w:usb0="A00002BF" w:usb1="18EF7CFA" w:usb2="00000016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16E35"/>
    <w:rsid w:val="12616E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after="100" w:line="416" w:lineRule="auto"/>
      <w:jc w:val="center"/>
      <w:outlineLvl w:val="1"/>
    </w:pPr>
    <w:rPr>
      <w:rFonts w:ascii="Arial" w:hAnsi="Arial" w:eastAsia="宋体"/>
      <w:b/>
      <w:bCs/>
      <w:sz w:val="30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2016-11-21T23:41:00Z</dcterms:created>
  <dc:creator>Administrator</dc:creator>
  <cp:lastModifiedBy>Administrator</cp:lastModifiedBy>
  <dcterms:modified xsi:type="dcterms:W3CDTF">2016-11-21T23:42:47Z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